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FD98E0" w14:textId="77777777" w:rsidR="0062188C" w:rsidRDefault="004B27AD">
      <w:pPr>
        <w:ind w:firstLine="723"/>
        <w:jc w:val="center"/>
        <w:rPr>
          <w:rFonts w:ascii="方正粗黑宋简体" w:eastAsia="方正粗黑宋简体" w:hAnsi="方正粗黑宋简体" w:cs="方正粗黑宋简体"/>
          <w:b/>
          <w:bCs/>
        </w:rPr>
      </w:pPr>
      <w:r>
        <w:rPr>
          <w:rFonts w:ascii="方正粗黑宋简体" w:eastAsia="方正粗黑宋简体" w:hAnsi="方正粗黑宋简体" w:cs="方正粗黑宋简体" w:hint="eastAsia"/>
          <w:b/>
          <w:bCs/>
        </w:rPr>
        <w:t>风电机组团队员工考核表</w:t>
      </w:r>
    </w:p>
    <w:p w14:paraId="2EDE88FE" w14:textId="77777777" w:rsidR="0062188C" w:rsidRDefault="0062188C">
      <w:pPr>
        <w:pStyle w:val="a0"/>
        <w:ind w:firstLine="643"/>
      </w:pPr>
    </w:p>
    <w:p w14:paraId="2A3A33EB" w14:textId="01098B27" w:rsidR="0062188C" w:rsidRDefault="004B27AD">
      <w:pPr>
        <w:pStyle w:val="a0"/>
        <w:ind w:firstLineChars="0" w:firstLine="0"/>
        <w:jc w:val="left"/>
      </w:pPr>
      <w:r>
        <w:rPr>
          <w:rFonts w:hint="eastAsia"/>
          <w:bCs/>
        </w:rPr>
        <w:t>员工姓名：</w:t>
      </w:r>
      <w:r>
        <w:rPr>
          <w:rFonts w:hint="eastAsia"/>
          <w:bCs/>
          <w:u w:val="single"/>
        </w:rPr>
        <w:t xml:space="preserve"> </w:t>
      </w:r>
      <w:r w:rsidR="00AB22F9">
        <w:rPr>
          <w:bCs/>
          <w:u w:val="single"/>
        </w:rPr>
        <w:t xml:space="preserve"> </w:t>
      </w:r>
      <w:r w:rsidR="00AB22F9">
        <w:rPr>
          <w:rFonts w:hint="eastAsia"/>
          <w:bCs/>
          <w:u w:val="single"/>
        </w:rPr>
        <w:t>郭翼泽</w:t>
      </w:r>
      <w:r>
        <w:rPr>
          <w:rFonts w:hint="eastAsia"/>
          <w:bCs/>
          <w:u w:val="single"/>
        </w:rPr>
        <w:t xml:space="preserve"> </w:t>
      </w:r>
      <w:r w:rsidR="00AB22F9">
        <w:rPr>
          <w:bCs/>
          <w:u w:val="single"/>
        </w:rPr>
        <w:t xml:space="preserve"> </w:t>
      </w:r>
      <w:r>
        <w:rPr>
          <w:rFonts w:hint="eastAsia"/>
          <w:bCs/>
        </w:rPr>
        <w:tab/>
      </w:r>
      <w:r>
        <w:rPr>
          <w:rFonts w:hint="eastAsia"/>
          <w:bCs/>
        </w:rPr>
        <w:tab/>
      </w:r>
      <w:r>
        <w:rPr>
          <w:rFonts w:hint="eastAsia"/>
          <w:bCs/>
        </w:rPr>
        <w:t>考核时段：</w:t>
      </w:r>
      <w:r>
        <w:rPr>
          <w:rFonts w:hint="eastAsia"/>
          <w:bCs/>
          <w:u w:val="single"/>
        </w:rPr>
        <w:t xml:space="preserve">   202</w:t>
      </w:r>
      <w:r w:rsidR="00F95C62">
        <w:rPr>
          <w:bCs/>
          <w:u w:val="single"/>
        </w:rPr>
        <w:t>5</w:t>
      </w:r>
      <w:r>
        <w:rPr>
          <w:rFonts w:hint="eastAsia"/>
          <w:bCs/>
          <w:u w:val="single"/>
        </w:rPr>
        <w:t>年</w:t>
      </w:r>
      <w:r w:rsidR="002F5560">
        <w:rPr>
          <w:rFonts w:hint="eastAsia"/>
          <w:bCs/>
          <w:u w:val="single"/>
        </w:rPr>
        <w:t>8</w:t>
      </w:r>
      <w:r>
        <w:rPr>
          <w:rFonts w:hint="eastAsia"/>
          <w:bCs/>
          <w:u w:val="single"/>
        </w:rPr>
        <w:t>月</w:t>
      </w:r>
      <w:r>
        <w:rPr>
          <w:rFonts w:hint="eastAsia"/>
          <w:bCs/>
          <w:u w:val="single"/>
        </w:rPr>
        <w:t xml:space="preserve">             </w:t>
      </w:r>
    </w:p>
    <w:tbl>
      <w:tblPr>
        <w:tblStyle w:val="a6"/>
        <w:tblW w:w="8522" w:type="dxa"/>
        <w:tblLayout w:type="fixed"/>
        <w:tblLook w:val="04A0" w:firstRow="1" w:lastRow="0" w:firstColumn="1" w:lastColumn="0" w:noHBand="0" w:noVBand="1"/>
      </w:tblPr>
      <w:tblGrid>
        <w:gridCol w:w="531"/>
        <w:gridCol w:w="3600"/>
        <w:gridCol w:w="750"/>
        <w:gridCol w:w="3641"/>
      </w:tblGrid>
      <w:tr w:rsidR="0062188C" w14:paraId="7D61F28E" w14:textId="77777777">
        <w:trPr>
          <w:trHeight w:val="770"/>
        </w:trPr>
        <w:tc>
          <w:tcPr>
            <w:tcW w:w="531" w:type="dxa"/>
          </w:tcPr>
          <w:p w14:paraId="15E68854" w14:textId="77777777" w:rsidR="0062188C" w:rsidRDefault="0062188C">
            <w:pPr>
              <w:pStyle w:val="a0"/>
              <w:ind w:firstLineChars="0" w:firstLine="0"/>
              <w:jc w:val="both"/>
              <w:rPr>
                <w:b w:val="0"/>
                <w:bCs/>
                <w:sz w:val="24"/>
                <w:szCs w:val="24"/>
              </w:rPr>
            </w:pPr>
          </w:p>
        </w:tc>
        <w:tc>
          <w:tcPr>
            <w:tcW w:w="3600" w:type="dxa"/>
          </w:tcPr>
          <w:p w14:paraId="4808BCB5" w14:textId="77777777" w:rsidR="0062188C" w:rsidRDefault="004B27AD">
            <w:pPr>
              <w:pStyle w:val="a0"/>
              <w:ind w:firstLine="480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本期任务</w:t>
            </w:r>
          </w:p>
        </w:tc>
        <w:tc>
          <w:tcPr>
            <w:tcW w:w="750" w:type="dxa"/>
          </w:tcPr>
          <w:p w14:paraId="123C3C74" w14:textId="77777777" w:rsidR="0062188C" w:rsidRDefault="004B27AD">
            <w:pPr>
              <w:pStyle w:val="a0"/>
              <w:ind w:firstLineChars="0" w:firstLine="0"/>
              <w:jc w:val="both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完成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br/>
            </w:r>
            <w:r>
              <w:rPr>
                <w:rFonts w:hint="eastAsia"/>
                <w:b w:val="0"/>
                <w:bCs/>
                <w:sz w:val="24"/>
                <w:szCs w:val="24"/>
              </w:rPr>
              <w:t>比例</w:t>
            </w:r>
          </w:p>
        </w:tc>
        <w:tc>
          <w:tcPr>
            <w:tcW w:w="3641" w:type="dxa"/>
          </w:tcPr>
          <w:p w14:paraId="2BE7F9AB" w14:textId="77777777" w:rsidR="0062188C" w:rsidRDefault="004B27AD">
            <w:pPr>
              <w:pStyle w:val="a0"/>
              <w:ind w:firstLine="480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下期工作计划</w:t>
            </w:r>
          </w:p>
        </w:tc>
      </w:tr>
      <w:tr w:rsidR="0062188C" w14:paraId="577C02A9" w14:textId="77777777" w:rsidTr="002F5560">
        <w:trPr>
          <w:trHeight w:val="1533"/>
        </w:trPr>
        <w:tc>
          <w:tcPr>
            <w:tcW w:w="531" w:type="dxa"/>
          </w:tcPr>
          <w:p w14:paraId="31A31ED5" w14:textId="77777777" w:rsidR="0062188C" w:rsidRDefault="004B27AD">
            <w:pPr>
              <w:pStyle w:val="a0"/>
              <w:ind w:firstLineChars="0" w:firstLine="0"/>
              <w:jc w:val="both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1</w:t>
            </w:r>
          </w:p>
        </w:tc>
        <w:tc>
          <w:tcPr>
            <w:tcW w:w="3600" w:type="dxa"/>
          </w:tcPr>
          <w:p w14:paraId="59E2A4EC" w14:textId="770849AF" w:rsidR="004B5FAA" w:rsidRPr="00552D4A" w:rsidRDefault="002F5560" w:rsidP="00D46BAA">
            <w:pPr>
              <w:pStyle w:val="a0"/>
              <w:spacing w:before="120"/>
              <w:ind w:firstLineChars="0" w:firstLine="0"/>
              <w:jc w:val="left"/>
              <w:rPr>
                <w:b w:val="0"/>
                <w:bCs/>
                <w:sz w:val="24"/>
                <w:szCs w:val="24"/>
              </w:rPr>
            </w:pPr>
            <w:r w:rsidRPr="002F5560">
              <w:rPr>
                <w:rFonts w:hint="eastAsia"/>
                <w:b w:val="0"/>
                <w:bCs/>
                <w:sz w:val="24"/>
                <w:szCs w:val="24"/>
              </w:rPr>
              <w:t>完成</w:t>
            </w:r>
            <w:r w:rsidRPr="002F5560">
              <w:rPr>
                <w:rFonts w:hint="eastAsia"/>
                <w:b w:val="0"/>
                <w:bCs/>
                <w:sz w:val="24"/>
                <w:szCs w:val="24"/>
              </w:rPr>
              <w:t>bladed</w:t>
            </w:r>
            <w:r w:rsidRPr="002F5560">
              <w:rPr>
                <w:rFonts w:hint="eastAsia"/>
                <w:b w:val="0"/>
                <w:bCs/>
                <w:sz w:val="24"/>
                <w:szCs w:val="24"/>
              </w:rPr>
              <w:t>多体参数梳理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。</w:t>
            </w:r>
          </w:p>
        </w:tc>
        <w:tc>
          <w:tcPr>
            <w:tcW w:w="750" w:type="dxa"/>
          </w:tcPr>
          <w:p w14:paraId="66DDDFE0" w14:textId="04F1650C" w:rsidR="0062188C" w:rsidRDefault="00964C66" w:rsidP="00377DC3">
            <w:pPr>
              <w:pStyle w:val="a0"/>
              <w:ind w:firstLineChars="0" w:firstLine="0"/>
              <w:jc w:val="both"/>
              <w:rPr>
                <w:b w:val="0"/>
                <w:bCs/>
                <w:sz w:val="24"/>
                <w:szCs w:val="24"/>
              </w:rPr>
            </w:pPr>
            <w:r>
              <w:rPr>
                <w:b w:val="0"/>
                <w:bCs/>
                <w:sz w:val="24"/>
                <w:szCs w:val="24"/>
              </w:rPr>
              <w:t>10</w:t>
            </w:r>
            <w:r w:rsidR="00377DC3">
              <w:rPr>
                <w:b w:val="0"/>
                <w:bCs/>
                <w:sz w:val="24"/>
                <w:szCs w:val="24"/>
              </w:rPr>
              <w:t>0%</w:t>
            </w:r>
          </w:p>
        </w:tc>
        <w:tc>
          <w:tcPr>
            <w:tcW w:w="3641" w:type="dxa"/>
          </w:tcPr>
          <w:p w14:paraId="04EE0DB7" w14:textId="012A5705" w:rsidR="00C0157A" w:rsidRDefault="002F5560" w:rsidP="00D218E0">
            <w:pPr>
              <w:pStyle w:val="a0"/>
              <w:spacing w:before="0" w:after="0" w:line="360" w:lineRule="exact"/>
              <w:ind w:firstLineChars="0" w:firstLine="0"/>
              <w:jc w:val="left"/>
              <w:rPr>
                <w:b w:val="0"/>
                <w:bCs/>
                <w:sz w:val="24"/>
                <w:szCs w:val="24"/>
              </w:rPr>
            </w:pPr>
            <w:r w:rsidRPr="002F5560">
              <w:rPr>
                <w:rFonts w:hint="eastAsia"/>
                <w:b w:val="0"/>
                <w:bCs/>
                <w:sz w:val="24"/>
                <w:szCs w:val="24"/>
              </w:rPr>
              <w:t>测试当前气动、多体、控制模块耦合功能，测试加入湍流、水动的联调，测试停机等工况</w:t>
            </w:r>
            <w:r w:rsidR="00C0157A">
              <w:rPr>
                <w:rFonts w:hint="eastAsia"/>
                <w:b w:val="0"/>
                <w:bCs/>
                <w:sz w:val="24"/>
                <w:szCs w:val="24"/>
              </w:rPr>
              <w:t>。</w:t>
            </w:r>
          </w:p>
          <w:p w14:paraId="68E29506" w14:textId="0B561F04" w:rsidR="00C0157A" w:rsidRPr="002F5560" w:rsidRDefault="00C0157A" w:rsidP="00D218E0">
            <w:pPr>
              <w:pStyle w:val="a0"/>
              <w:spacing w:before="0" w:after="0" w:line="360" w:lineRule="exact"/>
              <w:ind w:firstLineChars="0" w:firstLine="0"/>
              <w:jc w:val="left"/>
              <w:rPr>
                <w:b w:val="0"/>
                <w:bCs/>
                <w:sz w:val="24"/>
                <w:szCs w:val="24"/>
              </w:rPr>
            </w:pPr>
          </w:p>
        </w:tc>
      </w:tr>
      <w:tr w:rsidR="00436EDD" w14:paraId="4CCF08BC" w14:textId="77777777" w:rsidTr="004B5FAA">
        <w:trPr>
          <w:trHeight w:val="1193"/>
        </w:trPr>
        <w:tc>
          <w:tcPr>
            <w:tcW w:w="531" w:type="dxa"/>
          </w:tcPr>
          <w:p w14:paraId="1C648393" w14:textId="3F3C37E9" w:rsidR="00436EDD" w:rsidRDefault="00436EDD" w:rsidP="00436EDD">
            <w:pPr>
              <w:pStyle w:val="a0"/>
              <w:ind w:firstLineChars="0" w:firstLine="0"/>
              <w:jc w:val="both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2</w:t>
            </w:r>
          </w:p>
        </w:tc>
        <w:tc>
          <w:tcPr>
            <w:tcW w:w="3600" w:type="dxa"/>
          </w:tcPr>
          <w:p w14:paraId="6C871758" w14:textId="77777777" w:rsidR="00194020" w:rsidRDefault="002F5560" w:rsidP="002F5560">
            <w:pPr>
              <w:pStyle w:val="a0"/>
              <w:spacing w:before="0" w:after="0"/>
              <w:ind w:firstLineChars="0" w:firstLine="0"/>
              <w:jc w:val="left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控制模块集成及测试。</w:t>
            </w:r>
          </w:p>
          <w:p w14:paraId="303D6EA6" w14:textId="6232EC78" w:rsidR="002F5560" w:rsidRDefault="002F5560" w:rsidP="002F5560">
            <w:pPr>
              <w:pStyle w:val="a0"/>
              <w:spacing w:before="0" w:after="0"/>
              <w:ind w:firstLineChars="0" w:firstLine="0"/>
              <w:jc w:val="left"/>
              <w:rPr>
                <w:b w:val="0"/>
                <w:bCs/>
                <w:sz w:val="24"/>
                <w:szCs w:val="24"/>
              </w:rPr>
            </w:pPr>
            <w:r w:rsidRPr="002F5560">
              <w:rPr>
                <w:rFonts w:hint="eastAsia"/>
                <w:b w:val="0"/>
                <w:bCs/>
                <w:sz w:val="24"/>
                <w:szCs w:val="24"/>
              </w:rPr>
              <w:t xml:space="preserve">- </w:t>
            </w:r>
            <w:r w:rsidRPr="002F5560">
              <w:rPr>
                <w:rFonts w:hint="eastAsia"/>
                <w:b w:val="0"/>
                <w:bCs/>
                <w:sz w:val="24"/>
                <w:szCs w:val="24"/>
              </w:rPr>
              <w:t>封装及改写控制模块结构体、初始化函数、计算函数、</w:t>
            </w:r>
            <w:r w:rsidRPr="002F5560">
              <w:rPr>
                <w:rFonts w:hint="eastAsia"/>
                <w:b w:val="0"/>
                <w:bCs/>
                <w:sz w:val="24"/>
                <w:szCs w:val="24"/>
              </w:rPr>
              <w:t>DLL</w:t>
            </w:r>
            <w:r w:rsidRPr="002F5560">
              <w:rPr>
                <w:rFonts w:hint="eastAsia"/>
                <w:b w:val="0"/>
                <w:bCs/>
                <w:sz w:val="24"/>
                <w:szCs w:val="24"/>
              </w:rPr>
              <w:t>通道赋值取值函数等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；</w:t>
            </w:r>
          </w:p>
          <w:p w14:paraId="3D8627DA" w14:textId="56A6B59F" w:rsidR="002F5560" w:rsidRPr="002F5560" w:rsidRDefault="002F5560" w:rsidP="002F5560">
            <w:pPr>
              <w:pStyle w:val="a0"/>
              <w:spacing w:before="0" w:after="0"/>
              <w:ind w:firstLineChars="0" w:firstLine="0"/>
              <w:jc w:val="left"/>
              <w:rPr>
                <w:rFonts w:hint="eastAsia"/>
                <w:b w:val="0"/>
                <w:bCs/>
                <w:sz w:val="24"/>
                <w:szCs w:val="24"/>
              </w:rPr>
            </w:pPr>
            <w:r w:rsidRPr="002F5560">
              <w:rPr>
                <w:rFonts w:hint="eastAsia"/>
                <w:b w:val="0"/>
                <w:bCs/>
                <w:sz w:val="24"/>
                <w:szCs w:val="24"/>
              </w:rPr>
              <w:t xml:space="preserve">- </w:t>
            </w:r>
            <w:r w:rsidRPr="002F5560">
              <w:rPr>
                <w:rFonts w:hint="eastAsia"/>
                <w:b w:val="0"/>
                <w:bCs/>
                <w:sz w:val="24"/>
                <w:szCs w:val="24"/>
              </w:rPr>
              <w:t>完成多体模块与控制模块数据传递函数编写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；</w:t>
            </w:r>
          </w:p>
          <w:p w14:paraId="2ED6D68C" w14:textId="2BAE785A" w:rsidR="002F5560" w:rsidRPr="002F5560" w:rsidRDefault="002F5560" w:rsidP="002F5560">
            <w:pPr>
              <w:pStyle w:val="a0"/>
              <w:spacing w:before="0" w:after="0"/>
              <w:ind w:firstLineChars="0" w:firstLine="0"/>
              <w:jc w:val="left"/>
              <w:rPr>
                <w:rFonts w:hint="eastAsia"/>
                <w:b w:val="0"/>
                <w:bCs/>
                <w:sz w:val="24"/>
                <w:szCs w:val="24"/>
              </w:rPr>
            </w:pPr>
            <w:r w:rsidRPr="002F5560">
              <w:rPr>
                <w:rFonts w:hint="eastAsia"/>
                <w:b w:val="0"/>
                <w:bCs/>
                <w:sz w:val="24"/>
                <w:szCs w:val="24"/>
              </w:rPr>
              <w:t xml:space="preserve">- </w:t>
            </w:r>
            <w:r w:rsidRPr="002F5560">
              <w:rPr>
                <w:rFonts w:hint="eastAsia"/>
                <w:b w:val="0"/>
                <w:bCs/>
                <w:sz w:val="24"/>
                <w:szCs w:val="24"/>
              </w:rPr>
              <w:t>控制输入参数调整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、</w:t>
            </w:r>
            <w:r w:rsidRPr="002F5560">
              <w:rPr>
                <w:rFonts w:hint="eastAsia"/>
                <w:b w:val="0"/>
                <w:bCs/>
                <w:sz w:val="24"/>
                <w:szCs w:val="24"/>
              </w:rPr>
              <w:t>输出测试</w:t>
            </w:r>
          </w:p>
          <w:p w14:paraId="02F1793A" w14:textId="54928288" w:rsidR="002F5560" w:rsidRPr="002F5560" w:rsidRDefault="002F5560" w:rsidP="002F5560">
            <w:pPr>
              <w:pStyle w:val="a0"/>
              <w:spacing w:before="0" w:after="0"/>
              <w:ind w:firstLineChars="0" w:firstLine="0"/>
              <w:jc w:val="left"/>
              <w:rPr>
                <w:rFonts w:hint="eastAsia"/>
                <w:b w:val="0"/>
                <w:bCs/>
                <w:sz w:val="24"/>
                <w:szCs w:val="24"/>
              </w:rPr>
            </w:pPr>
            <w:r w:rsidRPr="002F5560">
              <w:rPr>
                <w:rFonts w:hint="eastAsia"/>
                <w:b w:val="0"/>
                <w:bCs/>
                <w:sz w:val="24"/>
                <w:szCs w:val="24"/>
              </w:rPr>
              <w:t xml:space="preserve">- </w:t>
            </w:r>
            <w:r w:rsidRPr="002F5560">
              <w:rPr>
                <w:rFonts w:hint="eastAsia"/>
                <w:b w:val="0"/>
                <w:bCs/>
                <w:sz w:val="24"/>
                <w:szCs w:val="24"/>
              </w:rPr>
              <w:t>变桨执行器二阶微分传递函数通解推导及功能开发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；</w:t>
            </w:r>
          </w:p>
          <w:p w14:paraId="04C45AAD" w14:textId="13A67938" w:rsidR="002F5560" w:rsidRPr="002F5560" w:rsidRDefault="002F5560" w:rsidP="002F5560">
            <w:pPr>
              <w:pStyle w:val="a0"/>
              <w:spacing w:before="0" w:after="0"/>
              <w:ind w:firstLineChars="0" w:firstLine="0"/>
              <w:jc w:val="left"/>
              <w:rPr>
                <w:rFonts w:hint="eastAsia"/>
                <w:b w:val="0"/>
                <w:bCs/>
                <w:sz w:val="24"/>
                <w:szCs w:val="24"/>
              </w:rPr>
            </w:pPr>
            <w:r w:rsidRPr="002F5560">
              <w:rPr>
                <w:rFonts w:hint="eastAsia"/>
                <w:b w:val="0"/>
                <w:bCs/>
                <w:sz w:val="24"/>
                <w:szCs w:val="24"/>
              </w:rPr>
              <w:t xml:space="preserve">- </w:t>
            </w:r>
            <w:r w:rsidRPr="002F5560">
              <w:rPr>
                <w:rFonts w:hint="eastAsia"/>
                <w:b w:val="0"/>
                <w:bCs/>
                <w:sz w:val="24"/>
                <w:szCs w:val="24"/>
              </w:rPr>
              <w:t>变流器一阶微分传递函数通解推导及功能开发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；</w:t>
            </w:r>
          </w:p>
          <w:p w14:paraId="5718504E" w14:textId="09C058BB" w:rsidR="002F5560" w:rsidRDefault="002F5560" w:rsidP="002F5560">
            <w:pPr>
              <w:pStyle w:val="a0"/>
              <w:spacing w:before="0" w:after="0"/>
              <w:ind w:firstLineChars="0" w:firstLine="0"/>
              <w:jc w:val="left"/>
              <w:rPr>
                <w:rFonts w:hint="eastAsia"/>
                <w:b w:val="0"/>
                <w:bCs/>
                <w:sz w:val="24"/>
                <w:szCs w:val="24"/>
              </w:rPr>
            </w:pPr>
            <w:r w:rsidRPr="002F5560">
              <w:rPr>
                <w:rFonts w:hint="eastAsia"/>
                <w:b w:val="0"/>
                <w:bCs/>
                <w:sz w:val="24"/>
                <w:szCs w:val="24"/>
              </w:rPr>
              <w:t>-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 xml:space="preserve"> </w:t>
            </w:r>
            <w:r w:rsidRPr="002F5560">
              <w:rPr>
                <w:rFonts w:hint="eastAsia"/>
                <w:b w:val="0"/>
                <w:bCs/>
                <w:sz w:val="24"/>
                <w:szCs w:val="24"/>
              </w:rPr>
              <w:t>完成正常发电工况功能集成控制模块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，</w:t>
            </w:r>
            <w:r w:rsidRPr="002F5560">
              <w:rPr>
                <w:rFonts w:hint="eastAsia"/>
                <w:b w:val="0"/>
                <w:bCs/>
                <w:sz w:val="24"/>
                <w:szCs w:val="24"/>
              </w:rPr>
              <w:t>初步调通气动</w:t>
            </w:r>
            <w:r w:rsidRPr="002F5560">
              <w:rPr>
                <w:rFonts w:hint="eastAsia"/>
                <w:b w:val="0"/>
                <w:bCs/>
                <w:sz w:val="24"/>
                <w:szCs w:val="24"/>
              </w:rPr>
              <w:t xml:space="preserve"> </w:t>
            </w:r>
            <w:r w:rsidRPr="002F5560">
              <w:rPr>
                <w:rFonts w:hint="eastAsia"/>
                <w:b w:val="0"/>
                <w:bCs/>
                <w:sz w:val="24"/>
                <w:szCs w:val="24"/>
              </w:rPr>
              <w:t>多体</w:t>
            </w:r>
            <w:r w:rsidRPr="002F5560">
              <w:rPr>
                <w:rFonts w:hint="eastAsia"/>
                <w:b w:val="0"/>
                <w:bCs/>
                <w:sz w:val="24"/>
                <w:szCs w:val="24"/>
              </w:rPr>
              <w:t xml:space="preserve"> </w:t>
            </w:r>
            <w:r w:rsidRPr="002F5560">
              <w:rPr>
                <w:rFonts w:hint="eastAsia"/>
                <w:b w:val="0"/>
                <w:bCs/>
                <w:sz w:val="24"/>
                <w:szCs w:val="24"/>
              </w:rPr>
              <w:t>控制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。</w:t>
            </w:r>
          </w:p>
        </w:tc>
        <w:tc>
          <w:tcPr>
            <w:tcW w:w="750" w:type="dxa"/>
          </w:tcPr>
          <w:p w14:paraId="5ACD9920" w14:textId="4A15BE8E" w:rsidR="00436EDD" w:rsidRDefault="00436EDD" w:rsidP="00436EDD">
            <w:pPr>
              <w:pStyle w:val="a0"/>
              <w:ind w:firstLineChars="0" w:firstLine="0"/>
              <w:jc w:val="both"/>
              <w:rPr>
                <w:b w:val="0"/>
                <w:bCs/>
                <w:sz w:val="24"/>
                <w:szCs w:val="24"/>
              </w:rPr>
            </w:pPr>
            <w:r>
              <w:rPr>
                <w:b w:val="0"/>
                <w:bCs/>
                <w:sz w:val="24"/>
                <w:szCs w:val="24"/>
              </w:rPr>
              <w:t>100%</w:t>
            </w:r>
          </w:p>
        </w:tc>
        <w:tc>
          <w:tcPr>
            <w:tcW w:w="3641" w:type="dxa"/>
          </w:tcPr>
          <w:p w14:paraId="1C7843D5" w14:textId="097B69FD" w:rsidR="00194020" w:rsidRPr="00F1261C" w:rsidRDefault="00F3334F" w:rsidP="00436EDD">
            <w:pPr>
              <w:pStyle w:val="a0"/>
              <w:spacing w:before="0" w:after="0" w:line="360" w:lineRule="exact"/>
              <w:ind w:firstLineChars="0" w:firstLine="0"/>
              <w:jc w:val="left"/>
              <w:rPr>
                <w:b w:val="0"/>
                <w:bCs/>
                <w:sz w:val="24"/>
                <w:szCs w:val="24"/>
              </w:rPr>
            </w:pPr>
            <w:r w:rsidRPr="00F3334F">
              <w:rPr>
                <w:rFonts w:hint="eastAsia"/>
                <w:b w:val="0"/>
                <w:bCs/>
                <w:sz w:val="24"/>
                <w:szCs w:val="24"/>
              </w:rPr>
              <w:t>开发数值扰动加线性回归的线性化方法功能</w:t>
            </w:r>
            <w:r w:rsidR="00C0157A">
              <w:rPr>
                <w:rFonts w:hint="eastAsia"/>
                <w:b w:val="0"/>
                <w:bCs/>
                <w:sz w:val="24"/>
                <w:szCs w:val="24"/>
              </w:rPr>
              <w:t>。</w:t>
            </w:r>
          </w:p>
        </w:tc>
      </w:tr>
      <w:tr w:rsidR="00436EDD" w14:paraId="0C1FE18F" w14:textId="77777777" w:rsidTr="00953FF8">
        <w:trPr>
          <w:trHeight w:val="1465"/>
        </w:trPr>
        <w:tc>
          <w:tcPr>
            <w:tcW w:w="531" w:type="dxa"/>
          </w:tcPr>
          <w:p w14:paraId="65699F99" w14:textId="605E5E9E" w:rsidR="00436EDD" w:rsidRDefault="00194020" w:rsidP="00436EDD">
            <w:pPr>
              <w:pStyle w:val="a0"/>
              <w:ind w:firstLineChars="0" w:firstLine="0"/>
              <w:jc w:val="both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3</w:t>
            </w:r>
          </w:p>
        </w:tc>
        <w:tc>
          <w:tcPr>
            <w:tcW w:w="3600" w:type="dxa"/>
          </w:tcPr>
          <w:p w14:paraId="201C9104" w14:textId="42F23180" w:rsidR="004B5FAA" w:rsidRDefault="002F5560" w:rsidP="00436EDD">
            <w:pPr>
              <w:pStyle w:val="a0"/>
              <w:ind w:firstLineChars="0" w:firstLine="0"/>
              <w:jc w:val="left"/>
              <w:rPr>
                <w:b w:val="0"/>
                <w:bCs/>
                <w:sz w:val="24"/>
                <w:szCs w:val="24"/>
              </w:rPr>
            </w:pPr>
            <w:r w:rsidRPr="00F3334F">
              <w:rPr>
                <w:rFonts w:hint="eastAsia"/>
                <w:b w:val="0"/>
                <w:bCs/>
                <w:sz w:val="24"/>
                <w:szCs w:val="24"/>
              </w:rPr>
              <w:t>完成</w:t>
            </w:r>
            <w:r w:rsidRPr="00F3334F">
              <w:rPr>
                <w:rFonts w:hint="eastAsia"/>
                <w:b w:val="0"/>
                <w:bCs/>
                <w:sz w:val="24"/>
                <w:szCs w:val="24"/>
              </w:rPr>
              <w:t xml:space="preserve">DTU </w:t>
            </w:r>
            <w:proofErr w:type="spellStart"/>
            <w:r w:rsidRPr="00F3334F">
              <w:rPr>
                <w:rFonts w:hint="eastAsia"/>
                <w:b w:val="0"/>
                <w:bCs/>
                <w:sz w:val="24"/>
                <w:szCs w:val="24"/>
              </w:rPr>
              <w:t>Casestab</w:t>
            </w:r>
            <w:proofErr w:type="spellEnd"/>
            <w:r w:rsidRPr="00F3334F">
              <w:rPr>
                <w:rFonts w:hint="eastAsia"/>
                <w:b w:val="0"/>
                <w:bCs/>
                <w:sz w:val="24"/>
                <w:szCs w:val="24"/>
              </w:rPr>
              <w:t>开源项目研究报告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。</w:t>
            </w:r>
          </w:p>
        </w:tc>
        <w:tc>
          <w:tcPr>
            <w:tcW w:w="750" w:type="dxa"/>
          </w:tcPr>
          <w:p w14:paraId="02F41788" w14:textId="5B076A5E" w:rsidR="00436EDD" w:rsidRDefault="0017165C" w:rsidP="00436EDD">
            <w:pPr>
              <w:pStyle w:val="a0"/>
              <w:ind w:firstLineChars="0" w:firstLine="0"/>
              <w:jc w:val="both"/>
              <w:rPr>
                <w:b w:val="0"/>
                <w:bCs/>
                <w:sz w:val="24"/>
                <w:szCs w:val="24"/>
              </w:rPr>
            </w:pPr>
            <w:r>
              <w:rPr>
                <w:b w:val="0"/>
                <w:bCs/>
                <w:sz w:val="24"/>
                <w:szCs w:val="24"/>
              </w:rPr>
              <w:t>100%</w:t>
            </w:r>
          </w:p>
        </w:tc>
        <w:tc>
          <w:tcPr>
            <w:tcW w:w="3641" w:type="dxa"/>
          </w:tcPr>
          <w:p w14:paraId="69375E0C" w14:textId="0150D573" w:rsidR="00436EDD" w:rsidRPr="00CA1E46" w:rsidRDefault="00436EDD" w:rsidP="00436EDD">
            <w:pPr>
              <w:pStyle w:val="a0"/>
              <w:ind w:firstLineChars="0" w:firstLine="0"/>
              <w:jc w:val="left"/>
              <w:rPr>
                <w:b w:val="0"/>
                <w:bCs/>
                <w:sz w:val="24"/>
                <w:szCs w:val="24"/>
              </w:rPr>
            </w:pPr>
          </w:p>
        </w:tc>
      </w:tr>
      <w:tr w:rsidR="00436EDD" w14:paraId="03E47695" w14:textId="77777777">
        <w:tc>
          <w:tcPr>
            <w:tcW w:w="4131" w:type="dxa"/>
            <w:gridSpan w:val="2"/>
          </w:tcPr>
          <w:p w14:paraId="23D9A8EA" w14:textId="77777777" w:rsidR="00436EDD" w:rsidRDefault="00436EDD" w:rsidP="00436EDD">
            <w:pPr>
              <w:pStyle w:val="a0"/>
              <w:ind w:firstLine="643"/>
            </w:pPr>
            <w:r>
              <w:rPr>
                <w:rFonts w:hint="eastAsia"/>
              </w:rPr>
              <w:t>项目组评价（</w:t>
            </w:r>
            <w:r>
              <w:rPr>
                <w:rFonts w:hint="eastAsia"/>
              </w:rPr>
              <w:t>ABCD</w:t>
            </w:r>
            <w:r>
              <w:rPr>
                <w:rFonts w:hint="eastAsia"/>
              </w:rPr>
              <w:t>）</w:t>
            </w:r>
          </w:p>
        </w:tc>
        <w:tc>
          <w:tcPr>
            <w:tcW w:w="750" w:type="dxa"/>
          </w:tcPr>
          <w:p w14:paraId="7031D326" w14:textId="77777777" w:rsidR="00436EDD" w:rsidRDefault="00436EDD" w:rsidP="00436EDD">
            <w:pPr>
              <w:pStyle w:val="a0"/>
              <w:ind w:firstLine="643"/>
            </w:pPr>
          </w:p>
        </w:tc>
        <w:tc>
          <w:tcPr>
            <w:tcW w:w="3641" w:type="dxa"/>
          </w:tcPr>
          <w:p w14:paraId="427E5735" w14:textId="2ED9D09C" w:rsidR="00436EDD" w:rsidRDefault="00436EDD" w:rsidP="00436EDD">
            <w:pPr>
              <w:pStyle w:val="a0"/>
              <w:ind w:firstLine="643"/>
            </w:pPr>
          </w:p>
        </w:tc>
      </w:tr>
    </w:tbl>
    <w:p w14:paraId="6EA5DBF0" w14:textId="77777777" w:rsidR="0062188C" w:rsidRDefault="0062188C">
      <w:pPr>
        <w:pStyle w:val="a0"/>
        <w:ind w:firstLine="643"/>
      </w:pPr>
    </w:p>
    <w:p w14:paraId="6BF36DA9" w14:textId="77777777" w:rsidR="0062188C" w:rsidRDefault="004B27AD">
      <w:pPr>
        <w:pStyle w:val="a0"/>
        <w:ind w:firstLineChars="0" w:firstLine="0"/>
        <w:jc w:val="left"/>
        <w:rPr>
          <w:u w:val="single"/>
        </w:rPr>
      </w:pPr>
      <w:r>
        <w:rPr>
          <w:rFonts w:hint="eastAsia"/>
        </w:rPr>
        <w:t>项目组组长：</w:t>
      </w:r>
      <w:r>
        <w:rPr>
          <w:rFonts w:hint="eastAsia"/>
          <w:u w:val="single"/>
        </w:rPr>
        <w:t xml:space="preserve">             </w:t>
      </w:r>
    </w:p>
    <w:p w14:paraId="74C2E6C0" w14:textId="77777777" w:rsidR="0062188C" w:rsidRDefault="0062188C">
      <w:pPr>
        <w:pStyle w:val="a0"/>
        <w:ind w:firstLine="643"/>
        <w:jc w:val="left"/>
        <w:rPr>
          <w:u w:val="single"/>
        </w:rPr>
      </w:pPr>
    </w:p>
    <w:p w14:paraId="741B456A" w14:textId="77777777" w:rsidR="0062188C" w:rsidRDefault="004B27AD">
      <w:pPr>
        <w:pStyle w:val="a0"/>
        <w:ind w:firstLineChars="0" w:firstLine="0"/>
        <w:jc w:val="left"/>
        <w:rPr>
          <w:b w:val="0"/>
          <w:bCs/>
          <w:sz w:val="24"/>
          <w:szCs w:val="24"/>
        </w:rPr>
      </w:pPr>
      <w:r>
        <w:rPr>
          <w:rFonts w:hint="eastAsia"/>
          <w:b w:val="0"/>
          <w:bCs/>
          <w:sz w:val="24"/>
          <w:szCs w:val="24"/>
        </w:rPr>
        <w:t>注：</w:t>
      </w:r>
    </w:p>
    <w:p w14:paraId="5542E27A" w14:textId="77777777" w:rsidR="0062188C" w:rsidRDefault="004B27AD">
      <w:pPr>
        <w:pStyle w:val="a0"/>
        <w:numPr>
          <w:ilvl w:val="0"/>
          <w:numId w:val="2"/>
        </w:numPr>
        <w:ind w:firstLine="480"/>
        <w:jc w:val="left"/>
        <w:rPr>
          <w:b w:val="0"/>
          <w:bCs/>
          <w:sz w:val="24"/>
          <w:szCs w:val="24"/>
        </w:rPr>
      </w:pPr>
      <w:r>
        <w:rPr>
          <w:rFonts w:hint="eastAsia"/>
          <w:b w:val="0"/>
          <w:bCs/>
          <w:sz w:val="24"/>
          <w:szCs w:val="24"/>
        </w:rPr>
        <w:t>为增强工作的计划性，使工作更有条理、可追溯，本着简单、有效的原则试行员工考核；</w:t>
      </w:r>
    </w:p>
    <w:p w14:paraId="01F73C9D" w14:textId="77777777" w:rsidR="0062188C" w:rsidRDefault="004B27AD">
      <w:pPr>
        <w:pStyle w:val="a0"/>
        <w:numPr>
          <w:ilvl w:val="0"/>
          <w:numId w:val="2"/>
        </w:numPr>
        <w:ind w:firstLine="480"/>
        <w:jc w:val="left"/>
        <w:rPr>
          <w:b w:val="0"/>
          <w:bCs/>
          <w:sz w:val="24"/>
          <w:szCs w:val="24"/>
        </w:rPr>
      </w:pPr>
      <w:r>
        <w:rPr>
          <w:rFonts w:hint="eastAsia"/>
          <w:b w:val="0"/>
          <w:bCs/>
          <w:sz w:val="24"/>
          <w:szCs w:val="24"/>
        </w:rPr>
        <w:t>表中本期任务、完成比例、下期工作计划由员工本人填写，组长审阅、修改、反馈；项目组评价（</w:t>
      </w:r>
      <w:r>
        <w:rPr>
          <w:rFonts w:hint="eastAsia"/>
          <w:b w:val="0"/>
          <w:bCs/>
          <w:sz w:val="24"/>
          <w:szCs w:val="24"/>
        </w:rPr>
        <w:t>ABCD</w:t>
      </w:r>
      <w:r>
        <w:rPr>
          <w:rFonts w:hint="eastAsia"/>
          <w:b w:val="0"/>
          <w:bCs/>
          <w:sz w:val="24"/>
          <w:szCs w:val="24"/>
        </w:rPr>
        <w:t>）由组长填写；</w:t>
      </w:r>
    </w:p>
    <w:p w14:paraId="04DD01CB" w14:textId="77777777" w:rsidR="0062188C" w:rsidRDefault="004B27AD">
      <w:pPr>
        <w:pStyle w:val="a0"/>
        <w:numPr>
          <w:ilvl w:val="0"/>
          <w:numId w:val="2"/>
        </w:numPr>
        <w:ind w:firstLine="480"/>
        <w:jc w:val="left"/>
        <w:rPr>
          <w:b w:val="0"/>
          <w:bCs/>
          <w:sz w:val="24"/>
          <w:szCs w:val="24"/>
        </w:rPr>
      </w:pPr>
      <w:r>
        <w:rPr>
          <w:rFonts w:hint="eastAsia"/>
          <w:b w:val="0"/>
          <w:bCs/>
          <w:sz w:val="24"/>
          <w:szCs w:val="24"/>
        </w:rPr>
        <w:t>月度考核表每月</w:t>
      </w:r>
      <w:r>
        <w:rPr>
          <w:rFonts w:hint="eastAsia"/>
          <w:b w:val="0"/>
          <w:bCs/>
          <w:sz w:val="24"/>
          <w:szCs w:val="24"/>
        </w:rPr>
        <w:t>1~5</w:t>
      </w:r>
      <w:r>
        <w:rPr>
          <w:rFonts w:hint="eastAsia"/>
          <w:b w:val="0"/>
          <w:bCs/>
          <w:sz w:val="24"/>
          <w:szCs w:val="24"/>
        </w:rPr>
        <w:t>号提交；年度考核表提交时间根据上级要求另行通知。</w:t>
      </w:r>
    </w:p>
    <w:sectPr w:rsidR="0062188C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DC0C8B" w14:textId="77777777" w:rsidR="00EC3BAC" w:rsidRDefault="00EC3BAC" w:rsidP="00B00DB7">
      <w:pPr>
        <w:spacing w:line="240" w:lineRule="auto"/>
        <w:ind w:firstLine="720"/>
      </w:pPr>
      <w:r>
        <w:separator/>
      </w:r>
    </w:p>
  </w:endnote>
  <w:endnote w:type="continuationSeparator" w:id="0">
    <w:p w14:paraId="4BEA9E79" w14:textId="77777777" w:rsidR="00EC3BAC" w:rsidRDefault="00EC3BAC" w:rsidP="00B00DB7">
      <w:pPr>
        <w:spacing w:line="240" w:lineRule="auto"/>
        <w:ind w:firstLine="7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方正粗黑宋简体">
    <w:altName w:val="微软雅黑"/>
    <w:panose1 w:val="02000000000000000000"/>
    <w:charset w:val="86"/>
    <w:family w:val="auto"/>
    <w:pitch w:val="variable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CCD981" w14:textId="77777777" w:rsidR="00B00DB7" w:rsidRDefault="00B00DB7">
    <w:pPr>
      <w:pStyle w:val="a9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B2A4D9" w14:textId="77777777" w:rsidR="00B00DB7" w:rsidRDefault="00B00DB7">
    <w:pPr>
      <w:pStyle w:val="a9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A844D1" w14:textId="77777777" w:rsidR="00B00DB7" w:rsidRDefault="00B00DB7">
    <w:pPr>
      <w:pStyle w:val="a9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521AA6" w14:textId="77777777" w:rsidR="00EC3BAC" w:rsidRDefault="00EC3BAC" w:rsidP="00B00DB7">
      <w:pPr>
        <w:spacing w:line="240" w:lineRule="auto"/>
        <w:ind w:firstLine="720"/>
      </w:pPr>
      <w:r>
        <w:separator/>
      </w:r>
    </w:p>
  </w:footnote>
  <w:footnote w:type="continuationSeparator" w:id="0">
    <w:p w14:paraId="486112B4" w14:textId="77777777" w:rsidR="00EC3BAC" w:rsidRDefault="00EC3BAC" w:rsidP="00B00DB7">
      <w:pPr>
        <w:spacing w:line="240" w:lineRule="auto"/>
        <w:ind w:firstLine="7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13432C" w14:textId="77777777" w:rsidR="00B00DB7" w:rsidRDefault="00B00DB7">
    <w:pPr>
      <w:pStyle w:val="a7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05A571" w14:textId="77777777" w:rsidR="00B00DB7" w:rsidRDefault="00B00DB7">
    <w:pPr>
      <w:pStyle w:val="a7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02A793" w14:textId="77777777" w:rsidR="00B00DB7" w:rsidRDefault="00B00DB7">
    <w:pPr>
      <w:pStyle w:val="a7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791D84"/>
    <w:multiLevelType w:val="singleLevel"/>
    <w:tmpl w:val="0B791D84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17D151FF"/>
    <w:multiLevelType w:val="hybridMultilevel"/>
    <w:tmpl w:val="C64E5192"/>
    <w:lvl w:ilvl="0" w:tplc="B76E6D04">
      <w:start w:val="6"/>
      <w:numFmt w:val="bullet"/>
      <w:lvlText w:val="-"/>
      <w:lvlJc w:val="left"/>
      <w:pPr>
        <w:ind w:left="360" w:hanging="360"/>
      </w:pPr>
      <w:rPr>
        <w:rFonts w:ascii="Arial" w:eastAsia="宋体" w:hAnsi="Arial" w:cs="Arial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" w15:restartNumberingAfterBreak="0">
    <w:nsid w:val="24B6078B"/>
    <w:multiLevelType w:val="hybridMultilevel"/>
    <w:tmpl w:val="C3D0A5AA"/>
    <w:lvl w:ilvl="0" w:tplc="5D8E9AE4">
      <w:start w:val="3"/>
      <w:numFmt w:val="bullet"/>
      <w:lvlText w:val="-"/>
      <w:lvlJc w:val="left"/>
      <w:pPr>
        <w:ind w:left="360" w:hanging="360"/>
      </w:pPr>
      <w:rPr>
        <w:rFonts w:ascii="Arial" w:eastAsia="宋体" w:hAnsi="Arial" w:cs="Arial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3" w15:restartNumberingAfterBreak="0">
    <w:nsid w:val="520B46CF"/>
    <w:multiLevelType w:val="hybridMultilevel"/>
    <w:tmpl w:val="27D8EFA6"/>
    <w:lvl w:ilvl="0" w:tplc="61C8C9D2">
      <w:start w:val="1"/>
      <w:numFmt w:val="bullet"/>
      <w:lvlText w:val="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4" w15:restartNumberingAfterBreak="0">
    <w:nsid w:val="5E624D5B"/>
    <w:multiLevelType w:val="multilevel"/>
    <w:tmpl w:val="5E624D5B"/>
    <w:lvl w:ilvl="0">
      <w:start w:val="1"/>
      <w:numFmt w:val="decimal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ascii="Times New Roman" w:hAnsi="Times New Roman" w:cs="Arial" w:hint="default"/>
        <w:spacing w:val="0"/>
      </w:rPr>
    </w:lvl>
    <w:lvl w:ilvl="2">
      <w:start w:val="1"/>
      <w:numFmt w:val="decimal"/>
      <w:pStyle w:val="3"/>
      <w:lvlText w:val="%1.%2.%3"/>
      <w:lvlJc w:val="left"/>
      <w:pPr>
        <w:ind w:left="1418" w:hanging="567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5" w15:restartNumberingAfterBreak="0">
    <w:nsid w:val="625D6339"/>
    <w:multiLevelType w:val="hybridMultilevel"/>
    <w:tmpl w:val="842020F0"/>
    <w:lvl w:ilvl="0" w:tplc="61C8C9D2">
      <w:start w:val="1"/>
      <w:numFmt w:val="bullet"/>
      <w:lvlText w:val="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11104494">
    <w:abstractNumId w:val="4"/>
  </w:num>
  <w:num w:numId="2" w16cid:durableId="1474370457">
    <w:abstractNumId w:val="0"/>
  </w:num>
  <w:num w:numId="3" w16cid:durableId="815801071">
    <w:abstractNumId w:val="3"/>
  </w:num>
  <w:num w:numId="4" w16cid:durableId="129788640">
    <w:abstractNumId w:val="5"/>
  </w:num>
  <w:num w:numId="5" w16cid:durableId="848179520">
    <w:abstractNumId w:val="2"/>
  </w:num>
  <w:num w:numId="6" w16cid:durableId="77687347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embedSystemFonts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27"/>
    <w:rsid w:val="00004336"/>
    <w:rsid w:val="000047DD"/>
    <w:rsid w:val="0000601B"/>
    <w:rsid w:val="00023437"/>
    <w:rsid w:val="0003729F"/>
    <w:rsid w:val="0004379A"/>
    <w:rsid w:val="00073694"/>
    <w:rsid w:val="00082533"/>
    <w:rsid w:val="00085B25"/>
    <w:rsid w:val="00085BD6"/>
    <w:rsid w:val="00092B93"/>
    <w:rsid w:val="00094FD6"/>
    <w:rsid w:val="000B3D61"/>
    <w:rsid w:val="000B58CC"/>
    <w:rsid w:val="000C07F0"/>
    <w:rsid w:val="000D1AD7"/>
    <w:rsid w:val="000D7F61"/>
    <w:rsid w:val="000F6AD2"/>
    <w:rsid w:val="00102A0C"/>
    <w:rsid w:val="001046B2"/>
    <w:rsid w:val="00117E6D"/>
    <w:rsid w:val="00142DAD"/>
    <w:rsid w:val="00154BC8"/>
    <w:rsid w:val="00162A1F"/>
    <w:rsid w:val="0017165C"/>
    <w:rsid w:val="00172A27"/>
    <w:rsid w:val="00194020"/>
    <w:rsid w:val="00197249"/>
    <w:rsid w:val="001A21CF"/>
    <w:rsid w:val="001B38E2"/>
    <w:rsid w:val="001C402C"/>
    <w:rsid w:val="001E213B"/>
    <w:rsid w:val="001F0FDA"/>
    <w:rsid w:val="001F23FC"/>
    <w:rsid w:val="00210ECB"/>
    <w:rsid w:val="002638A3"/>
    <w:rsid w:val="00273C70"/>
    <w:rsid w:val="00277E36"/>
    <w:rsid w:val="00291F7B"/>
    <w:rsid w:val="002A68DB"/>
    <w:rsid w:val="002C3ABC"/>
    <w:rsid w:val="002D3DB2"/>
    <w:rsid w:val="002F5560"/>
    <w:rsid w:val="00335A5E"/>
    <w:rsid w:val="00342534"/>
    <w:rsid w:val="003462B8"/>
    <w:rsid w:val="003569E3"/>
    <w:rsid w:val="003630E7"/>
    <w:rsid w:val="00377DC3"/>
    <w:rsid w:val="003952BA"/>
    <w:rsid w:val="003B1A8D"/>
    <w:rsid w:val="0040406E"/>
    <w:rsid w:val="00412F15"/>
    <w:rsid w:val="00414732"/>
    <w:rsid w:val="00421195"/>
    <w:rsid w:val="00436EDD"/>
    <w:rsid w:val="004423F8"/>
    <w:rsid w:val="004522F8"/>
    <w:rsid w:val="0045299E"/>
    <w:rsid w:val="0046685F"/>
    <w:rsid w:val="00480259"/>
    <w:rsid w:val="00484435"/>
    <w:rsid w:val="004A4CB4"/>
    <w:rsid w:val="004B02F8"/>
    <w:rsid w:val="004B27AD"/>
    <w:rsid w:val="004B5FAA"/>
    <w:rsid w:val="004D06CB"/>
    <w:rsid w:val="004D292E"/>
    <w:rsid w:val="004E702F"/>
    <w:rsid w:val="005111C4"/>
    <w:rsid w:val="00527853"/>
    <w:rsid w:val="00552D4A"/>
    <w:rsid w:val="00555517"/>
    <w:rsid w:val="00564A39"/>
    <w:rsid w:val="00572C62"/>
    <w:rsid w:val="005B7986"/>
    <w:rsid w:val="005C5906"/>
    <w:rsid w:val="005D6BA3"/>
    <w:rsid w:val="005E0912"/>
    <w:rsid w:val="00607C00"/>
    <w:rsid w:val="00614C03"/>
    <w:rsid w:val="0062188C"/>
    <w:rsid w:val="00621C9B"/>
    <w:rsid w:val="00621E83"/>
    <w:rsid w:val="0062569E"/>
    <w:rsid w:val="006266B6"/>
    <w:rsid w:val="00632349"/>
    <w:rsid w:val="00641447"/>
    <w:rsid w:val="0064577A"/>
    <w:rsid w:val="00657709"/>
    <w:rsid w:val="00690BAA"/>
    <w:rsid w:val="006C3BC3"/>
    <w:rsid w:val="006E736F"/>
    <w:rsid w:val="00715046"/>
    <w:rsid w:val="00732D0F"/>
    <w:rsid w:val="00733B81"/>
    <w:rsid w:val="00765DF5"/>
    <w:rsid w:val="00766D3B"/>
    <w:rsid w:val="007735D6"/>
    <w:rsid w:val="00787E24"/>
    <w:rsid w:val="00791C3E"/>
    <w:rsid w:val="007A5075"/>
    <w:rsid w:val="007C132C"/>
    <w:rsid w:val="007E4D8C"/>
    <w:rsid w:val="007E7E15"/>
    <w:rsid w:val="00800E26"/>
    <w:rsid w:val="00821067"/>
    <w:rsid w:val="00832677"/>
    <w:rsid w:val="008375AE"/>
    <w:rsid w:val="008763D2"/>
    <w:rsid w:val="008909CB"/>
    <w:rsid w:val="00890D5B"/>
    <w:rsid w:val="0089401F"/>
    <w:rsid w:val="008F42DF"/>
    <w:rsid w:val="00925D5F"/>
    <w:rsid w:val="00953FF8"/>
    <w:rsid w:val="0095588D"/>
    <w:rsid w:val="00964C66"/>
    <w:rsid w:val="00964F6A"/>
    <w:rsid w:val="00966187"/>
    <w:rsid w:val="0096709E"/>
    <w:rsid w:val="0097203D"/>
    <w:rsid w:val="00973F61"/>
    <w:rsid w:val="0098203D"/>
    <w:rsid w:val="009A724C"/>
    <w:rsid w:val="009B65CE"/>
    <w:rsid w:val="009C4F8E"/>
    <w:rsid w:val="009C670F"/>
    <w:rsid w:val="009D00F4"/>
    <w:rsid w:val="009D2E02"/>
    <w:rsid w:val="009D7926"/>
    <w:rsid w:val="009E07F4"/>
    <w:rsid w:val="009E0A30"/>
    <w:rsid w:val="00A04392"/>
    <w:rsid w:val="00A164CF"/>
    <w:rsid w:val="00A64A21"/>
    <w:rsid w:val="00AA3C47"/>
    <w:rsid w:val="00AB22F9"/>
    <w:rsid w:val="00AB3818"/>
    <w:rsid w:val="00AC2A45"/>
    <w:rsid w:val="00AD022C"/>
    <w:rsid w:val="00AF2AE3"/>
    <w:rsid w:val="00B00DB7"/>
    <w:rsid w:val="00B21E3C"/>
    <w:rsid w:val="00B3359F"/>
    <w:rsid w:val="00B46292"/>
    <w:rsid w:val="00B46FB7"/>
    <w:rsid w:val="00B55CC6"/>
    <w:rsid w:val="00BB07BD"/>
    <w:rsid w:val="00BB1DC6"/>
    <w:rsid w:val="00BB1E90"/>
    <w:rsid w:val="00BC6B90"/>
    <w:rsid w:val="00BD1537"/>
    <w:rsid w:val="00BD443E"/>
    <w:rsid w:val="00C0157A"/>
    <w:rsid w:val="00C050BB"/>
    <w:rsid w:val="00C103FB"/>
    <w:rsid w:val="00C6286D"/>
    <w:rsid w:val="00C63952"/>
    <w:rsid w:val="00CA1E46"/>
    <w:rsid w:val="00CC20E5"/>
    <w:rsid w:val="00D02430"/>
    <w:rsid w:val="00D218E0"/>
    <w:rsid w:val="00D32254"/>
    <w:rsid w:val="00D46BAA"/>
    <w:rsid w:val="00D54F45"/>
    <w:rsid w:val="00D67612"/>
    <w:rsid w:val="00D7568E"/>
    <w:rsid w:val="00D77837"/>
    <w:rsid w:val="00D77D70"/>
    <w:rsid w:val="00D92C47"/>
    <w:rsid w:val="00DA563E"/>
    <w:rsid w:val="00DC06D9"/>
    <w:rsid w:val="00DD0080"/>
    <w:rsid w:val="00DD34E3"/>
    <w:rsid w:val="00DE6147"/>
    <w:rsid w:val="00DF675A"/>
    <w:rsid w:val="00E041E6"/>
    <w:rsid w:val="00E16F63"/>
    <w:rsid w:val="00E4652F"/>
    <w:rsid w:val="00E65A58"/>
    <w:rsid w:val="00E672E7"/>
    <w:rsid w:val="00EA1CC7"/>
    <w:rsid w:val="00EA61D4"/>
    <w:rsid w:val="00EC3BAC"/>
    <w:rsid w:val="00ED06DD"/>
    <w:rsid w:val="00ED092A"/>
    <w:rsid w:val="00ED7B58"/>
    <w:rsid w:val="00F1261C"/>
    <w:rsid w:val="00F3334F"/>
    <w:rsid w:val="00F4256E"/>
    <w:rsid w:val="00F45CFC"/>
    <w:rsid w:val="00F52254"/>
    <w:rsid w:val="00F6021A"/>
    <w:rsid w:val="00F65D02"/>
    <w:rsid w:val="00F66FCC"/>
    <w:rsid w:val="00F72B87"/>
    <w:rsid w:val="00F73838"/>
    <w:rsid w:val="00F86A62"/>
    <w:rsid w:val="00F95C62"/>
    <w:rsid w:val="00FB74D6"/>
    <w:rsid w:val="00FE031E"/>
    <w:rsid w:val="00FE38A4"/>
    <w:rsid w:val="00FE5C18"/>
    <w:rsid w:val="00FE5C43"/>
    <w:rsid w:val="04365158"/>
    <w:rsid w:val="0641275C"/>
    <w:rsid w:val="079C50D6"/>
    <w:rsid w:val="09C30B84"/>
    <w:rsid w:val="09E62140"/>
    <w:rsid w:val="0A656E91"/>
    <w:rsid w:val="0A7863DD"/>
    <w:rsid w:val="0C1D4431"/>
    <w:rsid w:val="10FD39D4"/>
    <w:rsid w:val="149D4ED0"/>
    <w:rsid w:val="15717550"/>
    <w:rsid w:val="1AD87A34"/>
    <w:rsid w:val="1BAD311F"/>
    <w:rsid w:val="1BF168D4"/>
    <w:rsid w:val="1CC87BC9"/>
    <w:rsid w:val="1D2F3EA4"/>
    <w:rsid w:val="1E8318F8"/>
    <w:rsid w:val="211F5ECD"/>
    <w:rsid w:val="2473539D"/>
    <w:rsid w:val="286119D3"/>
    <w:rsid w:val="286210DD"/>
    <w:rsid w:val="28782128"/>
    <w:rsid w:val="291A531E"/>
    <w:rsid w:val="29A33ED5"/>
    <w:rsid w:val="2A497AB7"/>
    <w:rsid w:val="2AF2528F"/>
    <w:rsid w:val="2BEB1B14"/>
    <w:rsid w:val="2C763781"/>
    <w:rsid w:val="2D1511F3"/>
    <w:rsid w:val="2DBA11D0"/>
    <w:rsid w:val="33943A30"/>
    <w:rsid w:val="35446140"/>
    <w:rsid w:val="35D94E53"/>
    <w:rsid w:val="36FF55E2"/>
    <w:rsid w:val="3718229A"/>
    <w:rsid w:val="371C02A7"/>
    <w:rsid w:val="37602C6D"/>
    <w:rsid w:val="38545D14"/>
    <w:rsid w:val="38BA7565"/>
    <w:rsid w:val="39D50DA0"/>
    <w:rsid w:val="3A7B1DFA"/>
    <w:rsid w:val="40412DE4"/>
    <w:rsid w:val="407C1BCF"/>
    <w:rsid w:val="40B73D35"/>
    <w:rsid w:val="42416B85"/>
    <w:rsid w:val="42954800"/>
    <w:rsid w:val="42D81D59"/>
    <w:rsid w:val="434A3528"/>
    <w:rsid w:val="449347BE"/>
    <w:rsid w:val="4836726D"/>
    <w:rsid w:val="49B46C1A"/>
    <w:rsid w:val="4A0E1B26"/>
    <w:rsid w:val="4AA00112"/>
    <w:rsid w:val="4B08074F"/>
    <w:rsid w:val="4F7D543E"/>
    <w:rsid w:val="54456E07"/>
    <w:rsid w:val="552B5532"/>
    <w:rsid w:val="55D7759D"/>
    <w:rsid w:val="56A47F48"/>
    <w:rsid w:val="572C364D"/>
    <w:rsid w:val="59194ABD"/>
    <w:rsid w:val="5B001A70"/>
    <w:rsid w:val="5BF077E0"/>
    <w:rsid w:val="5D487A1A"/>
    <w:rsid w:val="5E9750C6"/>
    <w:rsid w:val="643C7245"/>
    <w:rsid w:val="65752506"/>
    <w:rsid w:val="65927A2C"/>
    <w:rsid w:val="67492040"/>
    <w:rsid w:val="67771076"/>
    <w:rsid w:val="67BE501D"/>
    <w:rsid w:val="698C2D84"/>
    <w:rsid w:val="6BA13143"/>
    <w:rsid w:val="6E3A1866"/>
    <w:rsid w:val="702E0251"/>
    <w:rsid w:val="71D20A4C"/>
    <w:rsid w:val="71D83A2C"/>
    <w:rsid w:val="739740E2"/>
    <w:rsid w:val="75701DB4"/>
    <w:rsid w:val="76185631"/>
    <w:rsid w:val="77927CE1"/>
    <w:rsid w:val="78C6184F"/>
    <w:rsid w:val="7D5524FB"/>
    <w:rsid w:val="7D762279"/>
    <w:rsid w:val="7FC61F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C96689D"/>
  <w15:docId w15:val="{45DBD1DE-FF29-4BC5-84B5-34FC6F5271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spacing w:line="400" w:lineRule="exact"/>
      <w:ind w:firstLineChars="200" w:firstLine="200"/>
    </w:pPr>
    <w:rPr>
      <w:rFonts w:eastAsia="宋体"/>
      <w:kern w:val="2"/>
      <w:sz w:val="36"/>
      <w:szCs w:val="22"/>
    </w:rPr>
  </w:style>
  <w:style w:type="paragraph" w:styleId="1">
    <w:name w:val="heading 1"/>
    <w:basedOn w:val="a"/>
    <w:next w:val="a"/>
    <w:link w:val="10"/>
    <w:qFormat/>
    <w:pPr>
      <w:spacing w:beforeLines="100" w:before="100" w:afterLines="100" w:after="100"/>
      <w:ind w:left="561" w:hanging="561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zh-CN" w:bidi="zh-CN"/>
    </w:rPr>
  </w:style>
  <w:style w:type="paragraph" w:styleId="2">
    <w:name w:val="heading 2"/>
    <w:basedOn w:val="a"/>
    <w:next w:val="a"/>
    <w:link w:val="20"/>
    <w:semiHidden/>
    <w:unhideWhenUsed/>
    <w:qFormat/>
    <w:pPr>
      <w:spacing w:beforeLines="50" w:before="50" w:afterLines="50" w:after="50"/>
      <w:ind w:left="629" w:hanging="629"/>
      <w:outlineLvl w:val="1"/>
    </w:pPr>
    <w:rPr>
      <w:rFonts w:ascii="Microsoft JhengHei" w:eastAsia="Microsoft JhengHei" w:hAnsi="Microsoft JhengHei" w:cs="Microsoft JhengHei"/>
      <w:b/>
      <w:bCs/>
      <w:sz w:val="28"/>
      <w:szCs w:val="28"/>
      <w:lang w:val="zh-CN" w:bidi="zh-CN"/>
    </w:rPr>
  </w:style>
  <w:style w:type="paragraph" w:styleId="30">
    <w:name w:val="heading 3"/>
    <w:basedOn w:val="a"/>
    <w:next w:val="a"/>
    <w:link w:val="31"/>
    <w:semiHidden/>
    <w:unhideWhenUsed/>
    <w:qFormat/>
    <w:pPr>
      <w:spacing w:beforeLines="50" w:before="50" w:afterLines="100" w:after="100"/>
      <w:ind w:left="181" w:hanging="181"/>
      <w:outlineLvl w:val="2"/>
    </w:pPr>
    <w:rPr>
      <w:rFonts w:ascii="Microsoft JhengHei" w:eastAsia="Microsoft JhengHei" w:hAnsi="Microsoft JhengHei" w:cs="Microsoft JhengHei"/>
      <w:b/>
      <w:bCs/>
      <w:sz w:val="24"/>
      <w:szCs w:val="24"/>
      <w:lang w:val="zh-CN" w:bidi="zh-CN"/>
    </w:rPr>
  </w:style>
  <w:style w:type="paragraph" w:styleId="4">
    <w:name w:val="heading 4"/>
    <w:basedOn w:val="a"/>
    <w:next w:val="a"/>
    <w:link w:val="40"/>
    <w:semiHidden/>
    <w:unhideWhenUsed/>
    <w:qFormat/>
    <w:pPr>
      <w:keepNext/>
      <w:keepLines/>
      <w:spacing w:before="160" w:after="120" w:line="377" w:lineRule="auto"/>
      <w:ind w:rightChars="-50" w:right="-105"/>
      <w:outlineLvl w:val="3"/>
    </w:pPr>
    <w:rPr>
      <w:rFonts w:ascii="宋体" w:hAnsi="宋体" w:cstheme="majorBidi"/>
      <w:b/>
      <w:bCs/>
      <w:sz w:val="24"/>
      <w:szCs w:val="24"/>
    </w:rPr>
  </w:style>
  <w:style w:type="paragraph" w:styleId="5">
    <w:name w:val="heading 5"/>
    <w:basedOn w:val="a"/>
    <w:next w:val="a"/>
    <w:link w:val="50"/>
    <w:semiHidden/>
    <w:unhideWhenUsed/>
    <w:qFormat/>
    <w:pPr>
      <w:keepNext/>
      <w:keepLines/>
      <w:spacing w:before="40" w:after="40" w:line="377" w:lineRule="auto"/>
      <w:ind w:leftChars="100" w:left="210" w:rightChars="100" w:right="210"/>
      <w:outlineLvl w:val="4"/>
    </w:pPr>
    <w:rPr>
      <w:rFonts w:ascii="Times New Roman" w:hAnsi="Times New Roman" w:cs="Times New Roman"/>
      <w:b/>
      <w:bCs/>
      <w:sz w:val="24"/>
      <w:szCs w:val="28"/>
      <w:lang w:val="zh-CN"/>
    </w:rPr>
  </w:style>
  <w:style w:type="paragraph" w:styleId="6">
    <w:name w:val="heading 6"/>
    <w:basedOn w:val="a"/>
    <w:next w:val="a"/>
    <w:semiHidden/>
    <w:unhideWhenUsed/>
    <w:qFormat/>
    <w:pPr>
      <w:keepNext/>
      <w:keepLines/>
      <w:spacing w:before="240" w:after="64" w:line="317" w:lineRule="auto"/>
      <w:ind w:leftChars="100" w:left="210"/>
      <w:outlineLvl w:val="5"/>
    </w:pPr>
    <w:rPr>
      <w:rFonts w:ascii="Arial" w:eastAsia="黑体" w:hAnsi="Arial"/>
      <w:b/>
      <w:sz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link w:val="a4"/>
    <w:qFormat/>
    <w:pPr>
      <w:spacing w:before="240" w:after="60"/>
      <w:jc w:val="center"/>
      <w:outlineLvl w:val="0"/>
    </w:pPr>
    <w:rPr>
      <w:rFonts w:ascii="Arial" w:hAnsi="Arial"/>
      <w:b/>
      <w:sz w:val="32"/>
    </w:rPr>
  </w:style>
  <w:style w:type="paragraph" w:styleId="a5">
    <w:name w:val="Body Text"/>
    <w:basedOn w:val="a"/>
    <w:qFormat/>
    <w:pPr>
      <w:spacing w:after="120"/>
    </w:pPr>
    <w:rPr>
      <w:rFonts w:eastAsiaTheme="minorEastAsia"/>
      <w:b/>
      <w:sz w:val="21"/>
      <w:szCs w:val="24"/>
    </w:rPr>
  </w:style>
  <w:style w:type="table" w:styleId="a6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basedOn w:val="a1"/>
    <w:link w:val="1"/>
    <w:uiPriority w:val="9"/>
    <w:qFormat/>
    <w:rPr>
      <w:rFonts w:ascii="宋体" w:eastAsia="宋体" w:hAnsi="宋体"/>
      <w:b/>
      <w:bCs/>
      <w:kern w:val="44"/>
      <w:sz w:val="32"/>
      <w:szCs w:val="44"/>
      <w:lang w:val="zh-CN" w:bidi="zh-CN"/>
    </w:rPr>
  </w:style>
  <w:style w:type="character" w:customStyle="1" w:styleId="31">
    <w:name w:val="标题 3 字符"/>
    <w:link w:val="30"/>
    <w:qFormat/>
    <w:rPr>
      <w:rFonts w:ascii="Microsoft JhengHei" w:eastAsia="Microsoft JhengHei" w:hAnsi="Microsoft JhengHei" w:cs="Microsoft JhengHei"/>
      <w:b/>
      <w:sz w:val="21"/>
      <w:szCs w:val="24"/>
      <w:lang w:val="zh-CN" w:bidi="zh-CN"/>
    </w:rPr>
  </w:style>
  <w:style w:type="character" w:customStyle="1" w:styleId="50">
    <w:name w:val="标题 5 字符"/>
    <w:basedOn w:val="a1"/>
    <w:link w:val="5"/>
    <w:qFormat/>
    <w:rPr>
      <w:rFonts w:ascii="Times New Roman" w:eastAsia="宋体" w:hAnsi="Times New Roman" w:cs="Times New Roman"/>
      <w:b/>
      <w:bCs/>
      <w:sz w:val="24"/>
      <w:szCs w:val="28"/>
      <w:lang w:val="zh-CN" w:eastAsia="zh-CN"/>
    </w:rPr>
  </w:style>
  <w:style w:type="character" w:customStyle="1" w:styleId="40">
    <w:name w:val="标题 4 字符"/>
    <w:basedOn w:val="a1"/>
    <w:link w:val="4"/>
    <w:qFormat/>
    <w:rPr>
      <w:rFonts w:ascii="宋体" w:eastAsia="宋体" w:hAnsi="宋体" w:cstheme="majorBidi"/>
      <w:b/>
      <w:bCs/>
      <w:sz w:val="24"/>
      <w:szCs w:val="24"/>
    </w:rPr>
  </w:style>
  <w:style w:type="paragraph" w:customStyle="1" w:styleId="3">
    <w:name w:val="标题3，小节表题"/>
    <w:basedOn w:val="a"/>
    <w:qFormat/>
    <w:pPr>
      <w:numPr>
        <w:ilvl w:val="2"/>
        <w:numId w:val="1"/>
      </w:numPr>
      <w:ind w:firstLineChars="0" w:firstLine="0"/>
    </w:pPr>
  </w:style>
  <w:style w:type="character" w:customStyle="1" w:styleId="20">
    <w:name w:val="标题 2 字符"/>
    <w:basedOn w:val="a1"/>
    <w:link w:val="2"/>
    <w:uiPriority w:val="9"/>
    <w:semiHidden/>
    <w:qFormat/>
    <w:rPr>
      <w:rFonts w:asciiTheme="majorHAnsi" w:eastAsia="宋体" w:hAnsiTheme="majorHAnsi" w:cstheme="majorBidi"/>
      <w:b/>
      <w:bCs/>
      <w:sz w:val="32"/>
      <w:szCs w:val="32"/>
      <w:lang w:val="zh-CN" w:bidi="zh-CN"/>
    </w:rPr>
  </w:style>
  <w:style w:type="paragraph" w:styleId="a7">
    <w:name w:val="header"/>
    <w:basedOn w:val="a"/>
    <w:link w:val="a8"/>
    <w:rsid w:val="00B00DB7"/>
    <w:pP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8">
    <w:name w:val="页眉 字符"/>
    <w:basedOn w:val="a1"/>
    <w:link w:val="a7"/>
    <w:rsid w:val="00B00DB7"/>
    <w:rPr>
      <w:rFonts w:eastAsia="宋体"/>
      <w:kern w:val="2"/>
      <w:sz w:val="18"/>
      <w:szCs w:val="18"/>
    </w:rPr>
  </w:style>
  <w:style w:type="paragraph" w:styleId="a9">
    <w:name w:val="footer"/>
    <w:basedOn w:val="a"/>
    <w:link w:val="aa"/>
    <w:rsid w:val="00B00DB7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character" w:customStyle="1" w:styleId="aa">
    <w:name w:val="页脚 字符"/>
    <w:basedOn w:val="a1"/>
    <w:link w:val="a9"/>
    <w:rsid w:val="00B00DB7"/>
    <w:rPr>
      <w:rFonts w:eastAsia="宋体"/>
      <w:kern w:val="2"/>
      <w:sz w:val="18"/>
      <w:szCs w:val="18"/>
    </w:rPr>
  </w:style>
  <w:style w:type="character" w:customStyle="1" w:styleId="a4">
    <w:name w:val="标题 字符"/>
    <w:basedOn w:val="a1"/>
    <w:link w:val="a0"/>
    <w:rsid w:val="00D92C47"/>
    <w:rPr>
      <w:rFonts w:ascii="Arial" w:eastAsia="宋体" w:hAnsi="Arial"/>
      <w:b/>
      <w:kern w:val="2"/>
      <w:sz w:val="3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5476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1719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402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D6AAB0D-4EF0-453B-ACC7-EF8EF58E91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81</Words>
  <Characters>466</Characters>
  <Application>Microsoft Office Word</Application>
  <DocSecurity>0</DocSecurity>
  <Lines>3</Lines>
  <Paragraphs>1</Paragraphs>
  <ScaleCrop>false</ScaleCrop>
  <Company>Kingsoft</Company>
  <LinksUpToDate>false</LinksUpToDate>
  <CharactersWithSpaces>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程永权</dc:creator>
  <cp:lastModifiedBy>yize guo</cp:lastModifiedBy>
  <cp:revision>4</cp:revision>
  <dcterms:created xsi:type="dcterms:W3CDTF">2025-08-29T07:12:00Z</dcterms:created>
  <dcterms:modified xsi:type="dcterms:W3CDTF">2025-08-29T07:22:00Z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2052-10.8.2.6784</vt:lpwstr>
  </property>
</Properties>
</file>