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56A2" w14:textId="77777777" w:rsidR="00843031" w:rsidRDefault="00843031" w:rsidP="0031739D">
      <w:pPr>
        <w:spacing w:line="360" w:lineRule="auto"/>
        <w:ind w:left="720" w:hanging="720"/>
        <w:jc w:val="left"/>
      </w:pPr>
    </w:p>
    <w:p w14:paraId="7DC52AF7" w14:textId="796E7820" w:rsidR="000A45D6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 w:rsid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01B05D9C" w14:textId="3077219A" w:rsid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0216BF" w:rsidRPr="000216BF">
        <w:rPr>
          <w:rFonts w:ascii="Times New Roman" w:eastAsia="仿宋" w:hAnsi="Times New Roman" w:cs="Times New Roman" w:hint="eastAsia"/>
          <w:kern w:val="0"/>
          <w:sz w:val="28"/>
          <w:szCs w:val="28"/>
        </w:rPr>
        <w:t>达索公司风电复合材料叶片设计仿真技术交流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0C7F2BC" w14:textId="1EB9655C" w:rsid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软件组组会</w:t>
      </w:r>
      <w:r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640787E" w14:textId="2B5DDD85" w:rsidR="00843031" w:rsidRP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6F706C" w:rsidRP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北京理工大学</w:t>
      </w:r>
      <w:r w:rsidR="006F706C" w:rsidRPr="006F706C">
        <w:rPr>
          <w:rFonts w:ascii="Times New Roman" w:eastAsia="仿宋" w:hAnsi="Times New Roman" w:cs="Times New Roman"/>
          <w:kern w:val="0"/>
          <w:sz w:val="28"/>
          <w:szCs w:val="28"/>
        </w:rPr>
        <w:t>孙玉标教授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《</w:t>
      </w:r>
      <w:r w:rsidR="006F706C" w:rsidRPr="006F706C">
        <w:rPr>
          <w:rFonts w:ascii="Times New Roman" w:eastAsia="仿宋" w:hAnsi="Times New Roman" w:cs="Times New Roman"/>
          <w:kern w:val="0"/>
          <w:sz w:val="28"/>
          <w:szCs w:val="28"/>
        </w:rPr>
        <w:t>基于大涡模拟的风电尾流动力学研究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》</w:t>
      </w:r>
      <w:r w:rsidR="006F706C" w:rsidRPr="006F706C">
        <w:rPr>
          <w:rFonts w:ascii="Times New Roman" w:eastAsia="仿宋" w:hAnsi="Times New Roman" w:cs="Times New Roman"/>
          <w:kern w:val="0"/>
          <w:sz w:val="28"/>
          <w:szCs w:val="28"/>
        </w:rPr>
        <w:t>技术交流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44805A0" w14:textId="44046DD0" w:rsidR="00843031" w:rsidRPr="0031739D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3CD83457" w14:textId="5835CA4A" w:rsidR="00843031" w:rsidRDefault="00316791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气动、多体的稳态迭代收敛函数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编写，支持稳态工况点计算功能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D614117" w14:textId="72A41742" w:rsidR="00B2540D" w:rsidRDefault="00316791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316791">
        <w:rPr>
          <w:rFonts w:ascii="Times New Roman" w:eastAsia="仿宋" w:hAnsi="Times New Roman" w:cs="Times New Roman" w:hint="eastAsia"/>
          <w:kern w:val="0"/>
          <w:sz w:val="28"/>
          <w:szCs w:val="28"/>
        </w:rPr>
        <w:t>数值扰动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加线性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回归的线性化方法原理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研究，补充线性化理论手册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89A9EA2" w14:textId="45DC10E4" w:rsidR="00316791" w:rsidRDefault="00316791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DTU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proofErr w:type="spellStart"/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casestab</w:t>
      </w:r>
      <w:proofErr w:type="spellEnd"/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开源项目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中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稳态运行状态叶片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方法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81D2004" w14:textId="1569E14B" w:rsidR="00F76615" w:rsidRDefault="00316791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316791">
        <w:rPr>
          <w:rFonts w:ascii="Times New Roman" w:eastAsia="仿宋" w:hAnsi="Times New Roman" w:cs="Times New Roman" w:hint="eastAsia"/>
          <w:kern w:val="0"/>
          <w:sz w:val="28"/>
          <w:szCs w:val="28"/>
        </w:rPr>
        <w:t>数值扰动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加线性</w:t>
      </w:r>
      <w:r w:rsidRPr="00316791">
        <w:rPr>
          <w:rFonts w:ascii="Times New Roman" w:eastAsia="仿宋" w:hAnsi="Times New Roman" w:cs="Times New Roman"/>
          <w:kern w:val="0"/>
          <w:sz w:val="28"/>
          <w:szCs w:val="28"/>
        </w:rPr>
        <w:t>回归的线性化方法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8848C62" w14:textId="63A772DE" w:rsidR="00CF3B79" w:rsidRDefault="00F76615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ServoDyn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输出信号到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ElastoDyn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的数据传输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3A9EF" w14:textId="77777777" w:rsidR="00FB33E7" w:rsidRDefault="00FB33E7" w:rsidP="00CA425E">
      <w:r>
        <w:separator/>
      </w:r>
    </w:p>
  </w:endnote>
  <w:endnote w:type="continuationSeparator" w:id="0">
    <w:p w14:paraId="0548C292" w14:textId="77777777" w:rsidR="00FB33E7" w:rsidRDefault="00FB33E7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271D9" w14:textId="77777777" w:rsidR="00FB33E7" w:rsidRDefault="00FB33E7" w:rsidP="00CA425E">
      <w:r>
        <w:separator/>
      </w:r>
    </w:p>
  </w:footnote>
  <w:footnote w:type="continuationSeparator" w:id="0">
    <w:p w14:paraId="335987E6" w14:textId="77777777" w:rsidR="00FB33E7" w:rsidRDefault="00FB33E7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6"/>
  </w:num>
  <w:num w:numId="3" w16cid:durableId="1017656363">
    <w:abstractNumId w:val="18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5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3"/>
  </w:num>
  <w:num w:numId="12" w16cid:durableId="1084765358">
    <w:abstractNumId w:val="17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4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  <w:num w:numId="19" w16cid:durableId="4355171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16BF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07585"/>
    <w:rsid w:val="00314CA5"/>
    <w:rsid w:val="00316791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684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06C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031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22CB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29B7"/>
    <w:rsid w:val="00B565AE"/>
    <w:rsid w:val="00B77B94"/>
    <w:rsid w:val="00B82DE4"/>
    <w:rsid w:val="00B839B4"/>
    <w:rsid w:val="00B84418"/>
    <w:rsid w:val="00B845D9"/>
    <w:rsid w:val="00BA2469"/>
    <w:rsid w:val="00BA45FF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537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06B9A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33E7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2025-07-25T07:05:00Z</dcterms:created>
  <dcterms:modified xsi:type="dcterms:W3CDTF">2025-07-25T07:33:00Z</dcterms:modified>
</cp:coreProperties>
</file>